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F069A" w14:textId="77777777" w:rsidR="00B41A52" w:rsidRDefault="00B41A52" w:rsidP="00B41A52">
      <w:pPr>
        <w:pStyle w:val="Title"/>
        <w:spacing w:after="0"/>
        <w:jc w:val="center"/>
        <w:rPr>
          <w:rFonts w:ascii="Red Hat Display" w:hAnsi="Red Hat Display" w:cs="Red Hat Display"/>
        </w:rPr>
      </w:pPr>
      <w:r>
        <w:rPr>
          <w:rFonts w:ascii="Red Hat Display" w:hAnsi="Red Hat Display" w:cs="Red Hat Display"/>
          <w:noProof/>
        </w:rPr>
        <w:drawing>
          <wp:inline distT="0" distB="0" distL="0" distR="0" wp14:anchorId="0AAD5EC1" wp14:editId="2A4D270E">
            <wp:extent cx="3609975" cy="1254236"/>
            <wp:effectExtent l="0" t="0" r="0" b="3175"/>
            <wp:docPr id="851629735" name="Picture 2" descr="A logo with re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29735" name="Picture 2" descr="A logo with red tex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70895" cy="1275402"/>
                    </a:xfrm>
                    <a:prstGeom prst="rect">
                      <a:avLst/>
                    </a:prstGeom>
                  </pic:spPr>
                </pic:pic>
              </a:graphicData>
            </a:graphic>
          </wp:inline>
        </w:drawing>
      </w:r>
    </w:p>
    <w:p w14:paraId="325D07DB" w14:textId="77777777" w:rsidR="00B41A52" w:rsidRPr="00746950" w:rsidRDefault="00B41A52" w:rsidP="00B41A52">
      <w:pPr>
        <w:pStyle w:val="Title"/>
        <w:spacing w:after="0"/>
        <w:jc w:val="center"/>
        <w:rPr>
          <w:rFonts w:ascii="Red Hat Display" w:hAnsi="Red Hat Display" w:cs="Red Hat Display"/>
        </w:rPr>
      </w:pPr>
      <w:r w:rsidRPr="007D3763">
        <w:rPr>
          <w:rFonts w:ascii="Red Hat Display" w:hAnsi="Red Hat Display" w:cs="Red Hat Display"/>
        </w:rPr>
        <w:t>CALS Curriculum Committee</w:t>
      </w:r>
    </w:p>
    <w:p w14:paraId="36032218" w14:textId="77777777" w:rsidR="00B41A52" w:rsidRPr="006B1679" w:rsidRDefault="00B41A52" w:rsidP="00B41A52">
      <w:pPr>
        <w:pStyle w:val="Heading1"/>
        <w:jc w:val="center"/>
        <w:rPr>
          <w:rFonts w:ascii="Red Hat Display" w:hAnsi="Red Hat Display" w:cs="Red Hat Display"/>
        </w:rPr>
      </w:pPr>
      <w:r>
        <w:rPr>
          <w:rFonts w:ascii="Red Hat Display" w:hAnsi="Red Hat Display" w:cs="Red Hat Display"/>
        </w:rPr>
        <w:t>Minutes</w:t>
      </w:r>
    </w:p>
    <w:p w14:paraId="313FBBC6" w14:textId="77777777" w:rsidR="00B41A52" w:rsidRDefault="00B41A52" w:rsidP="00B41A52">
      <w:pPr>
        <w:spacing w:after="0" w:line="240" w:lineRule="auto"/>
        <w:jc w:val="center"/>
        <w:rPr>
          <w:rFonts w:ascii="Red Hat Display" w:hAnsi="Red Hat Display" w:cs="Red Hat Display"/>
        </w:rPr>
      </w:pPr>
      <w:r>
        <w:rPr>
          <w:rFonts w:ascii="Red Hat Display" w:hAnsi="Red Hat Display" w:cs="Red Hat Display"/>
        </w:rPr>
        <w:t xml:space="preserve">September 8, </w:t>
      </w:r>
      <w:proofErr w:type="gramStart"/>
      <w:r>
        <w:rPr>
          <w:rFonts w:ascii="Red Hat Display" w:hAnsi="Red Hat Display" w:cs="Red Hat Display"/>
        </w:rPr>
        <w:t>2026</w:t>
      </w:r>
      <w:proofErr w:type="gramEnd"/>
      <w:r>
        <w:rPr>
          <w:rFonts w:ascii="Red Hat Display" w:hAnsi="Red Hat Display" w:cs="Red Hat Display"/>
        </w:rPr>
        <w:t xml:space="preserve"> 1:00-2:30pm</w:t>
      </w:r>
    </w:p>
    <w:p w14:paraId="75137896" w14:textId="77777777" w:rsidR="00B41A52" w:rsidRDefault="00B41A52" w:rsidP="00B41A52">
      <w:pPr>
        <w:spacing w:after="0" w:line="240" w:lineRule="auto"/>
        <w:jc w:val="center"/>
        <w:rPr>
          <w:rFonts w:ascii="Red Hat Display" w:hAnsi="Red Hat Display" w:cs="Red Hat Display"/>
        </w:rPr>
      </w:pPr>
      <w:r>
        <w:rPr>
          <w:rFonts w:ascii="Red Hat Display" w:hAnsi="Red Hat Display" w:cs="Red Hat Display"/>
        </w:rPr>
        <w:t xml:space="preserve">Microbial Sciences Building, Room 6201 </w:t>
      </w:r>
      <w:r>
        <w:rPr>
          <w:rFonts w:ascii="Red Hat Display" w:hAnsi="Red Hat Display" w:cs="Red Hat Display"/>
        </w:rPr>
        <w:br/>
      </w:r>
    </w:p>
    <w:p w14:paraId="070614A5" w14:textId="6A6AF92D" w:rsidR="00B41A52" w:rsidRDefault="00B41A52" w:rsidP="00B41A52">
      <w:pPr>
        <w:spacing w:after="0" w:line="240" w:lineRule="auto"/>
        <w:rPr>
          <w:rFonts w:ascii="Red Hat Display" w:hAnsi="Red Hat Display" w:cs="Red Hat Display"/>
        </w:rPr>
      </w:pPr>
      <w:r w:rsidRPr="00B96C82">
        <w:rPr>
          <w:rFonts w:ascii="Red Hat Display" w:hAnsi="Red Hat Display" w:cs="Red Hat Display"/>
          <w:b/>
          <w:bCs/>
        </w:rPr>
        <w:t>Voting Members</w:t>
      </w:r>
      <w:r w:rsidR="006F0B0C">
        <w:rPr>
          <w:rFonts w:ascii="Red Hat Display" w:hAnsi="Red Hat Display" w:cs="Red Hat Display"/>
          <w:b/>
          <w:bCs/>
        </w:rPr>
        <w:t xml:space="preserve"> Present</w:t>
      </w:r>
      <w:r w:rsidRPr="00467E16">
        <w:rPr>
          <w:rFonts w:ascii="Red Hat Display" w:hAnsi="Red Hat Display" w:cs="Red Hat Display"/>
        </w:rPr>
        <w:t>: Francisco Arriaga, co-chair (2027), Patrick Masson</w:t>
      </w:r>
      <w:r>
        <w:rPr>
          <w:rFonts w:ascii="Red Hat Display" w:hAnsi="Red Hat Display" w:cs="Red Hat Display"/>
        </w:rPr>
        <w:t xml:space="preserve">, co-chair </w:t>
      </w:r>
      <w:r w:rsidRPr="00467E16">
        <w:rPr>
          <w:rFonts w:ascii="Red Hat Display" w:hAnsi="Red Hat Display" w:cs="Red Hat Display"/>
        </w:rPr>
        <w:t>(2028)</w:t>
      </w:r>
      <w:r>
        <w:rPr>
          <w:rFonts w:ascii="Red Hat Display" w:hAnsi="Red Hat Display" w:cs="Red Hat Display"/>
        </w:rPr>
        <w:t xml:space="preserve">, </w:t>
      </w:r>
      <w:r w:rsidRPr="00467E16">
        <w:rPr>
          <w:rFonts w:ascii="Red Hat Display" w:hAnsi="Red Hat Display" w:cs="Red Hat Display"/>
        </w:rPr>
        <w:t xml:space="preserve">Melissa Christopherson (2027), Peter </w:t>
      </w:r>
      <w:proofErr w:type="spellStart"/>
      <w:r w:rsidRPr="00467E16">
        <w:rPr>
          <w:rFonts w:ascii="Red Hat Display" w:hAnsi="Red Hat Display" w:cs="Red Hat Display"/>
        </w:rPr>
        <w:t>DiGennaro</w:t>
      </w:r>
      <w:proofErr w:type="spellEnd"/>
      <w:r w:rsidRPr="00467E16">
        <w:rPr>
          <w:rFonts w:ascii="Red Hat Display" w:hAnsi="Red Hat Display" w:cs="Red Hat Display"/>
        </w:rPr>
        <w:t xml:space="preserve"> (2028</w:t>
      </w:r>
      <w:r w:rsidRPr="000B7B5C">
        <w:rPr>
          <w:rFonts w:ascii="Red Hat Display" w:hAnsi="Red Hat Display" w:cs="Red Hat Display"/>
        </w:rPr>
        <w:t xml:space="preserve">), </w:t>
      </w:r>
      <w:r>
        <w:rPr>
          <w:rFonts w:ascii="Red Hat Display" w:hAnsi="Red Hat Display" w:cs="Red Hat Display"/>
        </w:rPr>
        <w:t>Joseph Pierre (2029), Jim Berkelman (2029)</w:t>
      </w:r>
    </w:p>
    <w:p w14:paraId="0F52C50D" w14:textId="77777777" w:rsidR="00B41A52" w:rsidRPr="00B96C82" w:rsidRDefault="00B41A52" w:rsidP="00B41A52">
      <w:pPr>
        <w:spacing w:after="0" w:line="240" w:lineRule="auto"/>
        <w:rPr>
          <w:rFonts w:ascii="Red Hat Display" w:hAnsi="Red Hat Display" w:cs="Red Hat Display"/>
        </w:rPr>
      </w:pPr>
    </w:p>
    <w:p w14:paraId="755E45A8" w14:textId="08B1E48E" w:rsidR="00B41A52" w:rsidRPr="00B96C82" w:rsidRDefault="00B41A52" w:rsidP="00B41A52">
      <w:pPr>
        <w:spacing w:after="0" w:line="240" w:lineRule="auto"/>
        <w:rPr>
          <w:rFonts w:ascii="Red Hat Display" w:hAnsi="Red Hat Display" w:cs="Red Hat Display"/>
        </w:rPr>
      </w:pPr>
      <w:r w:rsidRPr="00B96C82">
        <w:rPr>
          <w:rFonts w:ascii="Red Hat Display" w:hAnsi="Red Hat Display" w:cs="Red Hat Display"/>
          <w:b/>
          <w:bCs/>
        </w:rPr>
        <w:t>Student Members</w:t>
      </w:r>
      <w:r>
        <w:rPr>
          <w:rFonts w:ascii="Red Hat Display" w:hAnsi="Red Hat Display" w:cs="Red Hat Display"/>
          <w:b/>
          <w:bCs/>
        </w:rPr>
        <w:t xml:space="preserve"> Present</w:t>
      </w:r>
      <w:r w:rsidRPr="00B96C82">
        <w:rPr>
          <w:rFonts w:ascii="Red Hat Display" w:hAnsi="Red Hat Display" w:cs="Red Hat Display"/>
          <w:b/>
          <w:bCs/>
        </w:rPr>
        <w:t>:</w:t>
      </w:r>
      <w:r w:rsidRPr="00B96C82">
        <w:rPr>
          <w:rFonts w:ascii="Red Hat Display" w:hAnsi="Red Hat Display" w:cs="Red Hat Display"/>
        </w:rPr>
        <w:t xml:space="preserve"> </w:t>
      </w:r>
      <w:r w:rsidR="006F0B0C">
        <w:rPr>
          <w:rFonts w:ascii="Red Hat Display" w:hAnsi="Red Hat Display" w:cs="Red Hat Display"/>
        </w:rPr>
        <w:t xml:space="preserve">Trisha </w:t>
      </w:r>
      <w:r>
        <w:rPr>
          <w:rFonts w:ascii="Red Hat Display" w:hAnsi="Red Hat Display" w:cs="Red Hat Display"/>
        </w:rPr>
        <w:t>Tewari</w:t>
      </w:r>
    </w:p>
    <w:p w14:paraId="3CA3383D" w14:textId="77777777" w:rsidR="00B41A52" w:rsidRPr="00B96C82" w:rsidRDefault="00B41A52" w:rsidP="00B41A52">
      <w:pPr>
        <w:spacing w:after="0" w:line="240" w:lineRule="auto"/>
        <w:rPr>
          <w:rFonts w:ascii="Red Hat Display" w:hAnsi="Red Hat Display" w:cs="Red Hat Display"/>
        </w:rPr>
      </w:pPr>
    </w:p>
    <w:p w14:paraId="66473D00" w14:textId="77777777" w:rsidR="006F0B0C" w:rsidRDefault="00B41A52" w:rsidP="006F0B0C">
      <w:pPr>
        <w:spacing w:after="0" w:line="240" w:lineRule="auto"/>
        <w:rPr>
          <w:rFonts w:ascii="Red Hat Display" w:hAnsi="Red Hat Display" w:cs="Red Hat Display"/>
        </w:rPr>
      </w:pPr>
      <w:r w:rsidRPr="00B96C82">
        <w:rPr>
          <w:rFonts w:ascii="Red Hat Display" w:hAnsi="Red Hat Display" w:cs="Red Hat Display"/>
          <w:b/>
          <w:bCs/>
        </w:rPr>
        <w:t>Ex-Officio Members</w:t>
      </w:r>
      <w:r>
        <w:rPr>
          <w:rFonts w:ascii="Red Hat Display" w:hAnsi="Red Hat Display" w:cs="Red Hat Display"/>
          <w:b/>
          <w:bCs/>
        </w:rPr>
        <w:t xml:space="preserve"> Present</w:t>
      </w:r>
      <w:r w:rsidRPr="00B96C82">
        <w:rPr>
          <w:rFonts w:ascii="Red Hat Display" w:hAnsi="Red Hat Display" w:cs="Red Hat Display"/>
          <w:b/>
          <w:bCs/>
        </w:rPr>
        <w:t>:</w:t>
      </w:r>
      <w:r w:rsidRPr="00B96C82">
        <w:rPr>
          <w:rFonts w:ascii="Red Hat Display" w:hAnsi="Red Hat Display" w:cs="Red Hat Display"/>
        </w:rPr>
        <w:t xml:space="preserve"> David Wright-Racette </w:t>
      </w:r>
      <w:r>
        <w:rPr>
          <w:rFonts w:ascii="Red Hat Display" w:hAnsi="Red Hat Display" w:cs="Red Hat Display"/>
        </w:rPr>
        <w:br/>
      </w:r>
      <w:r>
        <w:rPr>
          <w:rFonts w:ascii="Red Hat Display" w:hAnsi="Red Hat Display" w:cs="Red Hat Display"/>
        </w:rPr>
        <w:br/>
      </w:r>
      <w:r w:rsidR="006F0B0C">
        <w:rPr>
          <w:rFonts w:ascii="Red Hat Display" w:hAnsi="Red Hat Display" w:cs="Red Hat Display"/>
        </w:rPr>
        <w:t>Minutes: David Wright-Racette</w:t>
      </w:r>
    </w:p>
    <w:p w14:paraId="5CB15FE3" w14:textId="55FC1100" w:rsidR="00B41A52" w:rsidRDefault="00B41A52" w:rsidP="00B41A52">
      <w:pPr>
        <w:spacing w:after="0" w:line="240" w:lineRule="auto"/>
        <w:rPr>
          <w:rFonts w:ascii="Red Hat Display" w:hAnsi="Red Hat Display" w:cs="Red Hat Display"/>
        </w:rPr>
      </w:pPr>
    </w:p>
    <w:p w14:paraId="1BB87E9A" w14:textId="77777777" w:rsidR="00B41A52" w:rsidRPr="00B96C82" w:rsidRDefault="00B41A52" w:rsidP="00B41A52">
      <w:pPr>
        <w:pStyle w:val="Heading2"/>
        <w:jc w:val="center"/>
        <w:rPr>
          <w:rFonts w:ascii="Red Hat Display" w:hAnsi="Red Hat Display" w:cs="Red Hat Display"/>
        </w:rPr>
      </w:pPr>
      <w:r w:rsidRPr="00B96C82">
        <w:rPr>
          <w:rFonts w:ascii="Red Hat Display" w:hAnsi="Red Hat Display" w:cs="Red Hat Display"/>
        </w:rPr>
        <w:t>Welcome and Call to Order</w:t>
      </w:r>
    </w:p>
    <w:p w14:paraId="0FDDAC72" w14:textId="77777777" w:rsidR="00B41A52" w:rsidRPr="00B96C82" w:rsidRDefault="00B41A52" w:rsidP="00B41A52">
      <w:pPr>
        <w:pStyle w:val="ListParagraph"/>
        <w:numPr>
          <w:ilvl w:val="0"/>
          <w:numId w:val="4"/>
        </w:numPr>
        <w:spacing w:after="0" w:line="240" w:lineRule="auto"/>
        <w:rPr>
          <w:rFonts w:ascii="Red Hat Display" w:hAnsi="Red Hat Display" w:cs="Red Hat Display"/>
        </w:rPr>
      </w:pPr>
      <w:r w:rsidRPr="00B96C82">
        <w:rPr>
          <w:rFonts w:ascii="Red Hat Display" w:hAnsi="Red Hat Display" w:cs="Red Hat Display"/>
        </w:rPr>
        <w:t xml:space="preserve">Introductions and </w:t>
      </w:r>
      <w:r>
        <w:rPr>
          <w:rFonts w:ascii="Red Hat Display" w:hAnsi="Red Hat Display" w:cs="Red Hat Display"/>
        </w:rPr>
        <w:t>welcome</w:t>
      </w:r>
      <w:r w:rsidRPr="00B96C82">
        <w:rPr>
          <w:rFonts w:ascii="Red Hat Display" w:hAnsi="Red Hat Display" w:cs="Red Hat Display"/>
        </w:rPr>
        <w:t>: (</w:t>
      </w:r>
      <w:r>
        <w:rPr>
          <w:rFonts w:ascii="Red Hat Display" w:hAnsi="Red Hat Display" w:cs="Red Hat Display"/>
        </w:rPr>
        <w:t>Arriaga, Masson</w:t>
      </w:r>
      <w:r w:rsidRPr="00B96C82">
        <w:rPr>
          <w:rFonts w:ascii="Red Hat Display" w:hAnsi="Red Hat Display" w:cs="Red Hat Display"/>
        </w:rPr>
        <w:t>) 1:00-1:05</w:t>
      </w:r>
    </w:p>
    <w:p w14:paraId="462D445E" w14:textId="77777777" w:rsidR="00B41A52" w:rsidRDefault="00B41A52" w:rsidP="00B41A52">
      <w:pPr>
        <w:pStyle w:val="ListParagraph"/>
        <w:numPr>
          <w:ilvl w:val="0"/>
          <w:numId w:val="4"/>
        </w:numPr>
        <w:spacing w:after="0" w:line="240" w:lineRule="auto"/>
        <w:rPr>
          <w:rFonts w:ascii="Red Hat Display" w:hAnsi="Red Hat Display" w:cs="Red Hat Display"/>
        </w:rPr>
      </w:pPr>
      <w:r w:rsidRPr="006F1865">
        <w:rPr>
          <w:rFonts w:ascii="Red Hat Display" w:hAnsi="Red Hat Display" w:cs="Red Hat Display"/>
        </w:rPr>
        <w:t>Procedures: (</w:t>
      </w:r>
      <w:r>
        <w:rPr>
          <w:rFonts w:ascii="Red Hat Display" w:hAnsi="Red Hat Display" w:cs="Red Hat Display"/>
        </w:rPr>
        <w:t>Arriaga, Masson</w:t>
      </w:r>
      <w:r w:rsidRPr="006F1865">
        <w:rPr>
          <w:rFonts w:ascii="Red Hat Display" w:hAnsi="Red Hat Display" w:cs="Red Hat Display"/>
        </w:rPr>
        <w:t>, Wright-Racette) 1:05-1:</w:t>
      </w:r>
      <w:r>
        <w:rPr>
          <w:rFonts w:ascii="Red Hat Display" w:hAnsi="Red Hat Display" w:cs="Red Hat Display"/>
        </w:rPr>
        <w:t>20</w:t>
      </w:r>
    </w:p>
    <w:p w14:paraId="51A49168" w14:textId="77777777" w:rsidR="00B41A52" w:rsidRDefault="00B41A52" w:rsidP="00B41A52">
      <w:pPr>
        <w:spacing w:after="0" w:line="240" w:lineRule="auto"/>
        <w:rPr>
          <w:rFonts w:ascii="Red Hat Display" w:hAnsi="Red Hat Display" w:cs="Red Hat Display"/>
        </w:rPr>
      </w:pPr>
    </w:p>
    <w:p w14:paraId="316B12A8" w14:textId="77777777" w:rsidR="00B41A52" w:rsidRDefault="00B41A52" w:rsidP="00B41A52">
      <w:pPr>
        <w:spacing w:after="0" w:line="240" w:lineRule="auto"/>
        <w:rPr>
          <w:rFonts w:ascii="Red Hat Display" w:hAnsi="Red Hat Display" w:cs="Red Hat Display"/>
        </w:rPr>
      </w:pPr>
    </w:p>
    <w:p w14:paraId="73B782A2" w14:textId="77777777" w:rsidR="00B41A52" w:rsidRDefault="00B41A52" w:rsidP="00B41A52">
      <w:pPr>
        <w:pStyle w:val="Heading2"/>
        <w:jc w:val="center"/>
        <w:rPr>
          <w:rFonts w:ascii="Red Hat Display" w:hAnsi="Red Hat Display" w:cs="Red Hat Display"/>
        </w:rPr>
      </w:pPr>
      <w:r>
        <w:rPr>
          <w:rFonts w:ascii="Red Hat Display" w:hAnsi="Red Hat Display" w:cs="Red Hat Display"/>
        </w:rPr>
        <w:t>Consent Agenda</w:t>
      </w:r>
    </w:p>
    <w:p w14:paraId="621B6541" w14:textId="77777777" w:rsidR="00B41A52" w:rsidRDefault="00B41A52" w:rsidP="00B41A52">
      <w:pPr>
        <w:pStyle w:val="ListParagraph"/>
        <w:numPr>
          <w:ilvl w:val="0"/>
          <w:numId w:val="1"/>
        </w:numPr>
        <w:rPr>
          <w:rFonts w:ascii="Red Hat Display" w:hAnsi="Red Hat Display" w:cs="Red Hat Display"/>
        </w:rPr>
      </w:pPr>
      <w:hyperlink r:id="rId6" w:history="1">
        <w:r w:rsidRPr="00EA495C">
          <w:rPr>
            <w:rStyle w:val="Hyperlink"/>
            <w:rFonts w:ascii="Red Hat Display" w:hAnsi="Red Hat Display" w:cs="Red Hat Display"/>
          </w:rPr>
          <w:t xml:space="preserve">Review minutes from August 25, </w:t>
        </w:r>
        <w:proofErr w:type="gramStart"/>
        <w:r w:rsidRPr="00EA495C">
          <w:rPr>
            <w:rStyle w:val="Hyperlink"/>
            <w:rFonts w:ascii="Red Hat Display" w:hAnsi="Red Hat Display" w:cs="Red Hat Display"/>
          </w:rPr>
          <w:t>2026</w:t>
        </w:r>
        <w:proofErr w:type="gramEnd"/>
        <w:r w:rsidRPr="00EA495C">
          <w:rPr>
            <w:rStyle w:val="Hyperlink"/>
            <w:rFonts w:ascii="Red Hat Display" w:hAnsi="Red Hat Display" w:cs="Red Hat Display"/>
          </w:rPr>
          <w:t xml:space="preserve"> CALS Curriculum Committee meeting</w:t>
        </w:r>
      </w:hyperlink>
    </w:p>
    <w:p w14:paraId="500857BD" w14:textId="77777777" w:rsidR="00B41A52" w:rsidRPr="005C31FF" w:rsidRDefault="00B41A52" w:rsidP="00B41A52">
      <w:pPr>
        <w:rPr>
          <w:rFonts w:ascii="Red Hat Display" w:hAnsi="Red Hat Display" w:cs="Red Hat Display"/>
        </w:rPr>
      </w:pPr>
      <w:r>
        <w:rPr>
          <w:rFonts w:ascii="Red Hat Display" w:hAnsi="Red Hat Display" w:cs="Red Hat Display"/>
        </w:rPr>
        <w:t>Approved by consent.</w:t>
      </w:r>
    </w:p>
    <w:p w14:paraId="6B1AC16D" w14:textId="77777777" w:rsidR="00B41A52" w:rsidRPr="00347DD5" w:rsidRDefault="00B41A52" w:rsidP="00B41A52">
      <w:pPr>
        <w:pStyle w:val="Heading2"/>
        <w:jc w:val="center"/>
        <w:rPr>
          <w:rFonts w:ascii="Red Hat Display" w:hAnsi="Red Hat Display" w:cs="Red Hat Display"/>
        </w:rPr>
      </w:pPr>
      <w:r w:rsidRPr="006B1679">
        <w:rPr>
          <w:rFonts w:ascii="Red Hat Display" w:hAnsi="Red Hat Display" w:cs="Red Hat Display"/>
        </w:rPr>
        <w:t>Action Items</w:t>
      </w:r>
    </w:p>
    <w:p w14:paraId="7C7B75A5" w14:textId="77777777" w:rsidR="00B41A52" w:rsidRDefault="00B41A52" w:rsidP="00B41A52">
      <w:pPr>
        <w:pStyle w:val="ListParagraph"/>
        <w:numPr>
          <w:ilvl w:val="0"/>
          <w:numId w:val="2"/>
        </w:numPr>
        <w:ind w:left="360"/>
        <w:rPr>
          <w:rFonts w:ascii="Red Hat Display" w:hAnsi="Red Hat Display" w:cs="Red Hat Display"/>
        </w:rPr>
      </w:pPr>
      <w:r>
        <w:rPr>
          <w:rFonts w:ascii="Red Hat Display" w:hAnsi="Red Hat Display" w:cs="Red Hat Display"/>
        </w:rPr>
        <w:t xml:space="preserve">Course: NUTR SCI 740: </w:t>
      </w:r>
      <w:r w:rsidRPr="00896DAA">
        <w:rPr>
          <w:rFonts w:ascii="Red Hat Display" w:hAnsi="Red Hat Display" w:cs="Red Hat Display"/>
        </w:rPr>
        <w:t>Professional Development for Nutrition and Metabolism Researchers</w:t>
      </w:r>
    </w:p>
    <w:p w14:paraId="275D2F4F"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Proposal Type: New</w:t>
      </w:r>
    </w:p>
    <w:p w14:paraId="3CECA09F"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lastRenderedPageBreak/>
        <w:t xml:space="preserve">URL: </w:t>
      </w:r>
      <w:hyperlink r:id="rId7" w:history="1">
        <w:r w:rsidRPr="008B0399">
          <w:rPr>
            <w:rStyle w:val="Hyperlink"/>
            <w:rFonts w:ascii="Red Hat Display" w:hAnsi="Red Hat Display" w:cs="Red Hat Display"/>
          </w:rPr>
          <w:t>https://next-guide.wisc.edu/courseadmin/?key=91419</w:t>
        </w:r>
      </w:hyperlink>
      <w:r>
        <w:rPr>
          <w:rFonts w:ascii="Red Hat Display" w:hAnsi="Red Hat Display" w:cs="Red Hat Display"/>
        </w:rPr>
        <w:t xml:space="preserve"> </w:t>
      </w:r>
      <w:r>
        <w:rPr>
          <w:rFonts w:ascii="Red Hat Display" w:hAnsi="Red Hat Display" w:cs="Red Hat Display"/>
        </w:rPr>
        <w:br/>
        <w:t>Reviewers: Masson/Berkelman</w:t>
      </w:r>
      <w:r>
        <w:rPr>
          <w:rFonts w:ascii="Red Hat Display" w:hAnsi="Red Hat Display" w:cs="Red Hat Display"/>
        </w:rPr>
        <w:br/>
        <w:t>Time: 1:20-1:30</w:t>
      </w:r>
    </w:p>
    <w:p w14:paraId="5CDAD312" w14:textId="77777777" w:rsidR="00B41A52" w:rsidRDefault="00B41A52" w:rsidP="00B41A52">
      <w:pPr>
        <w:pStyle w:val="ListParagraph"/>
        <w:ind w:left="360"/>
        <w:rPr>
          <w:rFonts w:ascii="Red Hat Display" w:hAnsi="Red Hat Display" w:cs="Red Hat Display"/>
        </w:rPr>
      </w:pPr>
    </w:p>
    <w:p w14:paraId="51E0352D" w14:textId="19DC9E48" w:rsidR="00B41A52" w:rsidRDefault="00B41A52" w:rsidP="00B41A52">
      <w:pPr>
        <w:pStyle w:val="ListParagraph"/>
        <w:ind w:left="360"/>
        <w:rPr>
          <w:rFonts w:ascii="Red Hat Display" w:hAnsi="Red Hat Display" w:cs="Red Hat Display"/>
        </w:rPr>
      </w:pPr>
      <w:r>
        <w:rPr>
          <w:rFonts w:ascii="Red Hat Display" w:hAnsi="Red Hat Display" w:cs="Red Hat Display"/>
        </w:rPr>
        <w:t>Motion Masson, second Berkelman to defer</w:t>
      </w:r>
      <w:r w:rsidR="00493CF8">
        <w:rPr>
          <w:rFonts w:ascii="Red Hat Display" w:hAnsi="Red Hat Display" w:cs="Red Hat Display"/>
        </w:rPr>
        <w:t>. Motion amended Masson, second Berkelman to approve with suggestions</w:t>
      </w:r>
    </w:p>
    <w:p w14:paraId="2164DECF" w14:textId="2D541EFD" w:rsidR="00B41A52" w:rsidRDefault="00B41A52" w:rsidP="00B41A52">
      <w:pPr>
        <w:pStyle w:val="ListParagraph"/>
        <w:ind w:left="360"/>
        <w:rPr>
          <w:rFonts w:ascii="Red Hat Display" w:hAnsi="Red Hat Display" w:cs="Red Hat Display"/>
        </w:rPr>
      </w:pPr>
      <w:r w:rsidRPr="00361CBB">
        <w:rPr>
          <w:rFonts w:ascii="Red Hat Display" w:hAnsi="Red Hat Display" w:cs="Red Hat Display"/>
        </w:rPr>
        <w:t xml:space="preserve">Discussion: </w:t>
      </w:r>
      <w:r w:rsidR="00361CBB" w:rsidRPr="00361CBB">
        <w:rPr>
          <w:rFonts w:ascii="Red Hat Display" w:hAnsi="Red Hat Display" w:cs="Red Hat Display"/>
        </w:rPr>
        <w:t>Syllabus should be updated to clarify assignment deadlines and include grading rubrics</w:t>
      </w:r>
      <w:r w:rsidR="00AE2343">
        <w:rPr>
          <w:rFonts w:ascii="Red Hat Display" w:hAnsi="Red Hat Display" w:cs="Red Hat Display"/>
        </w:rPr>
        <w:t xml:space="preserve"> for assignments</w:t>
      </w:r>
      <w:r w:rsidR="00361CBB" w:rsidRPr="00361CBB">
        <w:rPr>
          <w:rFonts w:ascii="Red Hat Display" w:hAnsi="Red Hat Display" w:cs="Red Hat Display"/>
        </w:rPr>
        <w:t xml:space="preserve">. Suggestion to include information on grading </w:t>
      </w:r>
      <w:r w:rsidR="00CB0BB0">
        <w:rPr>
          <w:rFonts w:ascii="Red Hat Display" w:hAnsi="Red Hat Display" w:cs="Red Hat Display"/>
        </w:rPr>
        <w:t xml:space="preserve">policies </w:t>
      </w:r>
      <w:r w:rsidR="00361CBB" w:rsidRPr="00361CBB">
        <w:rPr>
          <w:rFonts w:ascii="Red Hat Display" w:hAnsi="Red Hat Display" w:cs="Red Hat Display"/>
        </w:rPr>
        <w:t xml:space="preserve">if students miss a deadline or miss class. Update AI statement to reference new course number. </w:t>
      </w:r>
    </w:p>
    <w:p w14:paraId="35C46E69"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Vote: 5-0-1</w:t>
      </w:r>
      <w:r>
        <w:rPr>
          <w:rFonts w:ascii="Red Hat Display" w:hAnsi="Red Hat Display" w:cs="Red Hat Display"/>
        </w:rPr>
        <w:br/>
      </w:r>
    </w:p>
    <w:p w14:paraId="4BCC895C" w14:textId="77777777" w:rsidR="00B41A52" w:rsidRDefault="00B41A52" w:rsidP="00B41A52">
      <w:pPr>
        <w:pStyle w:val="ListParagraph"/>
        <w:ind w:left="360"/>
        <w:rPr>
          <w:rFonts w:ascii="Red Hat Display" w:hAnsi="Red Hat Display" w:cs="Red Hat Display"/>
        </w:rPr>
      </w:pPr>
    </w:p>
    <w:p w14:paraId="00BE78C0" w14:textId="77777777" w:rsidR="00B41A52" w:rsidRDefault="00B41A52" w:rsidP="00B41A52">
      <w:pPr>
        <w:pStyle w:val="ListParagraph"/>
        <w:numPr>
          <w:ilvl w:val="0"/>
          <w:numId w:val="2"/>
        </w:numPr>
        <w:ind w:left="360"/>
        <w:rPr>
          <w:rFonts w:ascii="Red Hat Display" w:hAnsi="Red Hat Display" w:cs="Red Hat Display"/>
        </w:rPr>
      </w:pPr>
      <w:r>
        <w:rPr>
          <w:rFonts w:ascii="Red Hat Display" w:hAnsi="Red Hat Display" w:cs="Red Hat Display"/>
        </w:rPr>
        <w:t>Course: ENTOM 583: Outbreak Intervention and Prevention in One Health</w:t>
      </w:r>
    </w:p>
    <w:p w14:paraId="262B0790"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Proposal type: New</w:t>
      </w:r>
      <w:r>
        <w:rPr>
          <w:rFonts w:ascii="Red Hat Display" w:hAnsi="Red Hat Display" w:cs="Red Hat Display"/>
        </w:rPr>
        <w:br/>
        <w:t xml:space="preserve">URL: </w:t>
      </w:r>
      <w:hyperlink r:id="rId8" w:history="1">
        <w:r w:rsidRPr="00166894">
          <w:rPr>
            <w:rStyle w:val="Hyperlink"/>
            <w:rFonts w:ascii="Red Hat Display" w:hAnsi="Red Hat Display" w:cs="Red Hat Display"/>
          </w:rPr>
          <w:t>https://next-guide.wisc.edu/courseadmin/?key=91440</w:t>
        </w:r>
      </w:hyperlink>
      <w:r>
        <w:rPr>
          <w:rFonts w:ascii="Red Hat Display" w:hAnsi="Red Hat Display" w:cs="Red Hat Display"/>
        </w:rPr>
        <w:t xml:space="preserve"> </w:t>
      </w:r>
    </w:p>
    <w:p w14:paraId="5BCDE06D"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Reviewers: Christopherson/Pierre (Duah/Tewari)</w:t>
      </w:r>
    </w:p>
    <w:p w14:paraId="04279506"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Time: 1:30-1:40</w:t>
      </w:r>
    </w:p>
    <w:p w14:paraId="7D8CB3AF" w14:textId="0B5DD8A7" w:rsidR="00B41A52" w:rsidRPr="002248A4" w:rsidRDefault="00B41A52" w:rsidP="00B41A52">
      <w:pPr>
        <w:pStyle w:val="ListParagraph"/>
        <w:ind w:left="360"/>
        <w:rPr>
          <w:rFonts w:ascii="Red Hat Display" w:hAnsi="Red Hat Display" w:cs="Red Hat Display"/>
        </w:rPr>
      </w:pPr>
      <w:r>
        <w:rPr>
          <w:rFonts w:ascii="Red Hat Display" w:hAnsi="Red Hat Display" w:cs="Red Hat Display"/>
        </w:rPr>
        <w:br/>
        <w:t>Motion Christopherson, second Pierre to defer</w:t>
      </w:r>
      <w:r>
        <w:rPr>
          <w:rFonts w:ascii="Red Hat Display" w:hAnsi="Red Hat Display" w:cs="Red Hat Display"/>
        </w:rPr>
        <w:br/>
      </w:r>
      <w:r w:rsidRPr="00ED7C2F">
        <w:rPr>
          <w:rFonts w:ascii="Red Hat Display" w:hAnsi="Red Hat Display" w:cs="Red Hat Display"/>
        </w:rPr>
        <w:t xml:space="preserve">Discussion: </w:t>
      </w:r>
      <w:r w:rsidR="00ED7C2F" w:rsidRPr="00ED7C2F">
        <w:rPr>
          <w:rFonts w:ascii="Red Hat Display" w:hAnsi="Red Hat Display" w:cs="Red Hat Display"/>
        </w:rPr>
        <w:t>Not clear if course meets credit hour especially for work outside of class meeting time</w:t>
      </w:r>
      <w:r w:rsidR="00B73AAA">
        <w:rPr>
          <w:rFonts w:ascii="Red Hat Display" w:hAnsi="Red Hat Display" w:cs="Red Hat Display"/>
        </w:rPr>
        <w:t>s</w:t>
      </w:r>
      <w:r w:rsidR="00ED7C2F" w:rsidRPr="00ED7C2F">
        <w:rPr>
          <w:rFonts w:ascii="Red Hat Display" w:hAnsi="Red Hat Display" w:cs="Red Hat Display"/>
        </w:rPr>
        <w:t xml:space="preserve">. Rationale should clarify gap this course fills in curriculum. Proposal should address overlap with ENTOM 570 and NUTR SCI 379. Not clear if participation grading and end of semester presentations are feasible given current grading structure and estimated enrollment. Update learning outcome 5 to fix typo. Review course requisite to see if it will prepare students to succeed in class no matter which combination of the requisite </w:t>
      </w:r>
      <w:proofErr w:type="gramStart"/>
      <w:r w:rsidR="00ED7C2F" w:rsidRPr="00ED7C2F">
        <w:rPr>
          <w:rFonts w:ascii="Red Hat Display" w:hAnsi="Red Hat Display" w:cs="Red Hat Display"/>
        </w:rPr>
        <w:t>courses</w:t>
      </w:r>
      <w:proofErr w:type="gramEnd"/>
      <w:r w:rsidR="00ED7C2F" w:rsidRPr="00ED7C2F">
        <w:rPr>
          <w:rFonts w:ascii="Red Hat Display" w:hAnsi="Red Hat Display" w:cs="Red Hat Display"/>
        </w:rPr>
        <w:t xml:space="preserve"> students take. Clarify</w:t>
      </w:r>
      <w:r w:rsidR="00ED7C2F">
        <w:rPr>
          <w:rFonts w:ascii="Red Hat Display" w:hAnsi="Red Hat Display" w:cs="Red Hat Display"/>
        </w:rPr>
        <w:t xml:space="preserve"> if course</w:t>
      </w:r>
      <w:r w:rsidR="00ED7C2F" w:rsidRPr="00ED7C2F">
        <w:rPr>
          <w:rFonts w:ascii="Red Hat Display" w:hAnsi="Red Hat Display" w:cs="Red Hat Display"/>
        </w:rPr>
        <w:t xml:space="preserve"> title matches course content. </w:t>
      </w:r>
      <w:r>
        <w:rPr>
          <w:rFonts w:ascii="Red Hat Display" w:hAnsi="Red Hat Display" w:cs="Red Hat Display"/>
        </w:rPr>
        <w:br/>
        <w:t>Vote: 6-0</w:t>
      </w:r>
    </w:p>
    <w:p w14:paraId="19D63CBC" w14:textId="77777777" w:rsidR="00B41A52" w:rsidRDefault="00B41A52" w:rsidP="00B41A52">
      <w:pPr>
        <w:pStyle w:val="ListParagraph"/>
        <w:ind w:left="360"/>
        <w:rPr>
          <w:rFonts w:ascii="Red Hat Display" w:hAnsi="Red Hat Display" w:cs="Red Hat Display"/>
        </w:rPr>
      </w:pPr>
    </w:p>
    <w:p w14:paraId="4AE4AB06" w14:textId="77777777" w:rsidR="00B41A52" w:rsidRDefault="00B41A52" w:rsidP="00B41A52">
      <w:pPr>
        <w:pStyle w:val="ListParagraph"/>
        <w:numPr>
          <w:ilvl w:val="0"/>
          <w:numId w:val="2"/>
        </w:numPr>
        <w:ind w:left="360"/>
        <w:rPr>
          <w:rFonts w:ascii="Red Hat Display" w:hAnsi="Red Hat Display" w:cs="Red Hat Display"/>
        </w:rPr>
      </w:pPr>
      <w:r w:rsidRPr="00A52832">
        <w:rPr>
          <w:rFonts w:ascii="Red Hat Display" w:hAnsi="Red Hat Display" w:cs="Red Hat Display"/>
        </w:rPr>
        <w:t>Capstone Course</w:t>
      </w:r>
      <w:r>
        <w:rPr>
          <w:rFonts w:ascii="Red Hat Display" w:hAnsi="Red Hat Display" w:cs="Red Hat Display"/>
        </w:rPr>
        <w:t xml:space="preserve"> Review for Global Health, BS</w:t>
      </w:r>
      <w:r w:rsidRPr="00A52832">
        <w:rPr>
          <w:rFonts w:ascii="Red Hat Display" w:hAnsi="Red Hat Display" w:cs="Red Hat Display"/>
        </w:rPr>
        <w:t>: ENTOM 583: Outbreak Intervention and Prevention in One Health</w:t>
      </w:r>
      <w:r>
        <w:rPr>
          <w:rFonts w:ascii="Red Hat Display" w:hAnsi="Red Hat Display" w:cs="Red Hat Display"/>
        </w:rPr>
        <w:br/>
        <w:t xml:space="preserve">Syllabus: </w:t>
      </w:r>
      <w:hyperlink r:id="rId9" w:history="1">
        <w:r w:rsidRPr="00520C87">
          <w:rPr>
            <w:rStyle w:val="Hyperlink"/>
            <w:rFonts w:ascii="Red Hat Display" w:hAnsi="Red Hat Display" w:cs="Red Hat Display"/>
          </w:rPr>
          <w:t>https://uwmadison.box.com/s/dr1ezav8gim7fvil9p3jse9tik1yjjqy</w:t>
        </w:r>
      </w:hyperlink>
      <w:r>
        <w:rPr>
          <w:rFonts w:ascii="Red Hat Display" w:hAnsi="Red Hat Display" w:cs="Red Hat Display"/>
        </w:rPr>
        <w:t xml:space="preserve"> </w:t>
      </w:r>
    </w:p>
    <w:p w14:paraId="4181DDE5"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 xml:space="preserve">Capstone Requirement Criteria: </w:t>
      </w:r>
      <w:hyperlink r:id="rId10" w:anchor="CALSCapstoneRequirement" w:history="1">
        <w:r w:rsidRPr="00166894">
          <w:rPr>
            <w:rStyle w:val="Hyperlink"/>
            <w:rFonts w:ascii="Red Hat Display" w:hAnsi="Red Hat Display" w:cs="Red Hat Display"/>
          </w:rPr>
          <w:t>https://guide.wisc.edu/undergraduate/agricultural-life-sciences/#CALSCapstoneRequirement</w:t>
        </w:r>
      </w:hyperlink>
      <w:r>
        <w:rPr>
          <w:rFonts w:ascii="Red Hat Display" w:hAnsi="Red Hat Display" w:cs="Red Hat Display"/>
        </w:rPr>
        <w:t xml:space="preserve"> </w:t>
      </w:r>
      <w:r>
        <w:rPr>
          <w:rFonts w:ascii="Red Hat Display" w:hAnsi="Red Hat Display" w:cs="Red Hat Display"/>
        </w:rPr>
        <w:br/>
        <w:t xml:space="preserve">Capstone Evaluation Rubric: </w:t>
      </w:r>
      <w:hyperlink r:id="rId11" w:history="1">
        <w:r w:rsidRPr="00CE06BE">
          <w:rPr>
            <w:rStyle w:val="Hyperlink"/>
            <w:rFonts w:ascii="Red Hat Display" w:hAnsi="Red Hat Display" w:cs="Red Hat Display"/>
          </w:rPr>
          <w:t>https://uwmadison.box.com/s/pmcdgq1ncvy6nq6u6nq4e6iy1z49psez</w:t>
        </w:r>
      </w:hyperlink>
      <w:r>
        <w:rPr>
          <w:rFonts w:ascii="Red Hat Display" w:hAnsi="Red Hat Display" w:cs="Red Hat Display"/>
        </w:rPr>
        <w:t xml:space="preserve"> </w:t>
      </w:r>
    </w:p>
    <w:p w14:paraId="2E2A766E"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 xml:space="preserve">Global Health, BS requirements (see “Capstone” section):  </w:t>
      </w:r>
      <w:hyperlink r:id="rId12" w:anchor="requirementstext" w:history="1">
        <w:r w:rsidRPr="00CE06BE">
          <w:rPr>
            <w:rStyle w:val="Hyperlink"/>
            <w:rFonts w:ascii="Red Hat Display" w:hAnsi="Red Hat Display" w:cs="Red Hat Display"/>
          </w:rPr>
          <w:t>https://guide.wisc.edu/undergraduate/agricultural-life-sciences/entomology/global-health-bs/#requirementstext</w:t>
        </w:r>
      </w:hyperlink>
      <w:r>
        <w:rPr>
          <w:rFonts w:ascii="Red Hat Display" w:hAnsi="Red Hat Display" w:cs="Red Hat Display"/>
        </w:rPr>
        <w:t xml:space="preserve"> </w:t>
      </w:r>
    </w:p>
    <w:p w14:paraId="2E0E2471" w14:textId="77777777" w:rsidR="00B41A52" w:rsidRDefault="00B41A52" w:rsidP="00B41A52">
      <w:pPr>
        <w:pStyle w:val="ListParagraph"/>
        <w:ind w:left="360"/>
      </w:pPr>
      <w:r>
        <w:rPr>
          <w:rFonts w:ascii="Red Hat Display" w:hAnsi="Red Hat Display" w:cs="Red Hat Display"/>
        </w:rPr>
        <w:t xml:space="preserve">Lumen URL (for reference only): </w:t>
      </w:r>
      <w:hyperlink r:id="rId13" w:history="1">
        <w:r w:rsidRPr="00166894">
          <w:rPr>
            <w:rStyle w:val="Hyperlink"/>
            <w:rFonts w:ascii="Red Hat Display" w:hAnsi="Red Hat Display" w:cs="Red Hat Display"/>
          </w:rPr>
          <w:t>https://next-guide.wisc.edu/courseadmin/?key=91440</w:t>
        </w:r>
      </w:hyperlink>
    </w:p>
    <w:p w14:paraId="6F98CBA7"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Reviewers: Arriaga/</w:t>
      </w:r>
      <w:proofErr w:type="spellStart"/>
      <w:r>
        <w:rPr>
          <w:rFonts w:ascii="Red Hat Display" w:hAnsi="Red Hat Display" w:cs="Red Hat Display"/>
        </w:rPr>
        <w:t>DiGennaro</w:t>
      </w:r>
      <w:proofErr w:type="spellEnd"/>
    </w:p>
    <w:p w14:paraId="53C9C63E"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lastRenderedPageBreak/>
        <w:t>Time: 1:40-1:50</w:t>
      </w:r>
      <w:r>
        <w:rPr>
          <w:rFonts w:ascii="Red Hat Display" w:hAnsi="Red Hat Display" w:cs="Red Hat Display"/>
        </w:rPr>
        <w:br/>
      </w:r>
      <w:r>
        <w:rPr>
          <w:rFonts w:ascii="Red Hat Display" w:hAnsi="Red Hat Display" w:cs="Red Hat Display"/>
        </w:rPr>
        <w:br/>
        <w:t xml:space="preserve">Motion Arriaga, second </w:t>
      </w:r>
      <w:proofErr w:type="spellStart"/>
      <w:r>
        <w:rPr>
          <w:rFonts w:ascii="Red Hat Display" w:hAnsi="Red Hat Display" w:cs="Red Hat Display"/>
        </w:rPr>
        <w:t>DiGennaro</w:t>
      </w:r>
      <w:proofErr w:type="spellEnd"/>
      <w:r>
        <w:rPr>
          <w:rFonts w:ascii="Red Hat Display" w:hAnsi="Red Hat Display" w:cs="Red Hat Display"/>
        </w:rPr>
        <w:t xml:space="preserve"> to defer</w:t>
      </w:r>
    </w:p>
    <w:p w14:paraId="7EC72D09" w14:textId="1D1050D5" w:rsidR="00B41A52" w:rsidRDefault="00B41A52" w:rsidP="00B41A52">
      <w:pPr>
        <w:pStyle w:val="ListParagraph"/>
        <w:ind w:left="360"/>
        <w:rPr>
          <w:rFonts w:ascii="Red Hat Display" w:hAnsi="Red Hat Display" w:cs="Red Hat Display"/>
        </w:rPr>
      </w:pPr>
      <w:r w:rsidRPr="00EE348D">
        <w:rPr>
          <w:rFonts w:ascii="Red Hat Display" w:hAnsi="Red Hat Display" w:cs="Red Hat Display"/>
        </w:rPr>
        <w:t xml:space="preserve">Discussion: </w:t>
      </w:r>
      <w:r w:rsidR="00ED7C2F" w:rsidRPr="00EE348D">
        <w:rPr>
          <w:rFonts w:ascii="Red Hat Display" w:hAnsi="Red Hat Display" w:cs="Red Hat Display"/>
        </w:rPr>
        <w:t xml:space="preserve">Clarify differences between this course proposal and ENTOM 570. Ensure all students </w:t>
      </w:r>
      <w:r w:rsidR="00EE348D" w:rsidRPr="00EE348D">
        <w:rPr>
          <w:rFonts w:ascii="Red Hat Display" w:hAnsi="Red Hat Display" w:cs="Red Hat Display"/>
        </w:rPr>
        <w:t xml:space="preserve">will complete the CALS Capstone course requirements related to communication and oral or written reports and communication with multiple audiences. Clarify if guest lecturers will ensure students are exposed to different approaches, which is a CALS capstone requirement. </w:t>
      </w:r>
    </w:p>
    <w:p w14:paraId="3A179D6B" w14:textId="77777777" w:rsidR="00B41A52" w:rsidRDefault="00B41A52" w:rsidP="00B41A52">
      <w:pPr>
        <w:pStyle w:val="ListParagraph"/>
        <w:ind w:left="360"/>
        <w:rPr>
          <w:rFonts w:ascii="Red Hat Display" w:hAnsi="Red Hat Display" w:cs="Red Hat Display"/>
        </w:rPr>
      </w:pPr>
      <w:r>
        <w:rPr>
          <w:rFonts w:ascii="Red Hat Display" w:hAnsi="Red Hat Display" w:cs="Red Hat Display"/>
        </w:rPr>
        <w:t>Vote: 6-0</w:t>
      </w:r>
    </w:p>
    <w:p w14:paraId="36FEE21F" w14:textId="77777777" w:rsidR="00B41A52" w:rsidRPr="008B7E42" w:rsidRDefault="00B41A52" w:rsidP="00B41A52">
      <w:pPr>
        <w:pStyle w:val="ListParagraph"/>
        <w:rPr>
          <w:rFonts w:ascii="Red Hat Display" w:hAnsi="Red Hat Display" w:cs="Red Hat Display"/>
        </w:rPr>
      </w:pPr>
    </w:p>
    <w:p w14:paraId="6B358757" w14:textId="77777777" w:rsidR="00B41A52" w:rsidRPr="006B1679" w:rsidRDefault="00B41A52" w:rsidP="00B41A52">
      <w:pPr>
        <w:pStyle w:val="Heading2"/>
        <w:jc w:val="center"/>
        <w:rPr>
          <w:rFonts w:ascii="Red Hat Display" w:hAnsi="Red Hat Display" w:cs="Red Hat Display"/>
        </w:rPr>
      </w:pPr>
      <w:r w:rsidRPr="006B1679">
        <w:rPr>
          <w:rFonts w:ascii="Red Hat Display" w:hAnsi="Red Hat Display" w:cs="Red Hat Display"/>
        </w:rPr>
        <w:t>Informational and Discussion Items</w:t>
      </w:r>
    </w:p>
    <w:p w14:paraId="2F2CEC97" w14:textId="77777777" w:rsidR="006F0B0C" w:rsidRDefault="00B41A52" w:rsidP="00B41A52">
      <w:pPr>
        <w:pStyle w:val="ListParagraph"/>
        <w:numPr>
          <w:ilvl w:val="0"/>
          <w:numId w:val="3"/>
        </w:numPr>
        <w:rPr>
          <w:rFonts w:ascii="Red Hat Display" w:hAnsi="Red Hat Display" w:cs="Red Hat Display"/>
        </w:rPr>
      </w:pPr>
      <w:r w:rsidRPr="008B4FEA">
        <w:rPr>
          <w:rFonts w:ascii="Red Hat Display" w:hAnsi="Red Hat Display" w:cs="Red Hat Display"/>
        </w:rPr>
        <w:t xml:space="preserve">CALS International Comparisons </w:t>
      </w:r>
      <w:r>
        <w:rPr>
          <w:rFonts w:ascii="Red Hat Display" w:hAnsi="Red Hat Display" w:cs="Red Hat Display"/>
        </w:rPr>
        <w:t xml:space="preserve">courses review </w:t>
      </w:r>
      <w:r w:rsidR="006F0B0C">
        <w:rPr>
          <w:rFonts w:ascii="Red Hat Display" w:hAnsi="Red Hat Display" w:cs="Red Hat Display"/>
        </w:rPr>
        <w:t xml:space="preserve"> </w:t>
      </w:r>
    </w:p>
    <w:p w14:paraId="3A27EC47" w14:textId="57A33812" w:rsidR="00B41A52" w:rsidRPr="006F0B0C" w:rsidRDefault="006F0B0C" w:rsidP="006F0B0C">
      <w:pPr>
        <w:pStyle w:val="ListParagraph"/>
        <w:ind w:left="360"/>
        <w:rPr>
          <w:rFonts w:ascii="Red Hat Display" w:hAnsi="Red Hat Display" w:cs="Red Hat Display"/>
        </w:rPr>
      </w:pPr>
      <w:r>
        <w:rPr>
          <w:rFonts w:ascii="Red Hat Display" w:hAnsi="Red Hat Display" w:cs="Red Hat Display"/>
        </w:rPr>
        <w:br/>
      </w:r>
      <w:r w:rsidR="00B41A52" w:rsidRPr="002C10CE">
        <w:rPr>
          <w:rFonts w:ascii="Red Hat Display" w:hAnsi="Red Hat Display" w:cs="Red Hat Display"/>
        </w:rPr>
        <w:t>Discussion: CALS Curriculum Committee</w:t>
      </w:r>
      <w:r w:rsidR="00D201B2" w:rsidRPr="002C10CE">
        <w:rPr>
          <w:rFonts w:ascii="Red Hat Display" w:hAnsi="Red Hat Display" w:cs="Red Hat Display"/>
        </w:rPr>
        <w:t xml:space="preserve"> will</w:t>
      </w:r>
      <w:r w:rsidR="009C11A2">
        <w:rPr>
          <w:rFonts w:ascii="Red Hat Display" w:hAnsi="Red Hat Display" w:cs="Red Hat Display"/>
        </w:rPr>
        <w:t xml:space="preserve"> use academic year 2026-27 to</w:t>
      </w:r>
      <w:r w:rsidR="00D201B2" w:rsidRPr="002C10CE">
        <w:rPr>
          <w:rFonts w:ascii="Red Hat Display" w:hAnsi="Red Hat Display" w:cs="Red Hat Display"/>
        </w:rPr>
        <w:t xml:space="preserve"> review courses that currently satisfy the CALS International Comparisons requirement to ensure they still meet learning outcomes and criteria. Committee periodically reviews courses that satisfy college requirements and given recent updates to requirement name, </w:t>
      </w:r>
      <w:r w:rsidR="00B41A52" w:rsidRPr="002C10CE">
        <w:rPr>
          <w:rFonts w:ascii="Red Hat Display" w:hAnsi="Red Hat Display" w:cs="Red Hat Display"/>
        </w:rPr>
        <w:t xml:space="preserve">learning outcomes, and criteria, </w:t>
      </w:r>
      <w:r w:rsidR="00D201B2" w:rsidRPr="002C10CE">
        <w:rPr>
          <w:rFonts w:ascii="Red Hat Display" w:hAnsi="Red Hat Display" w:cs="Red Hat Display"/>
        </w:rPr>
        <w:t>a review was deemed necessary. Committee will</w:t>
      </w:r>
      <w:r w:rsidR="00B41A52" w:rsidRPr="002C10CE">
        <w:rPr>
          <w:rFonts w:ascii="Red Hat Display" w:hAnsi="Red Hat Display" w:cs="Red Hat Display"/>
        </w:rPr>
        <w:t xml:space="preserve"> start reviewing courses in the next month or so. </w:t>
      </w:r>
      <w:r w:rsidR="00D201B2" w:rsidRPr="002C10CE">
        <w:rPr>
          <w:rFonts w:ascii="Red Hat Display" w:hAnsi="Red Hat Display" w:cs="Red Hat Display"/>
        </w:rPr>
        <w:t>Rubric will be provided. Clarification that instructors have been asked to submit an updated syllabus and application explaining how course meets the updated CALS International Comparisons name, requirement criteria, and learning outcomes. Committee will not</w:t>
      </w:r>
      <w:r w:rsidR="00B41A52" w:rsidRPr="002C10CE">
        <w:rPr>
          <w:rFonts w:ascii="Red Hat Display" w:hAnsi="Red Hat Display" w:cs="Red Hat Display"/>
        </w:rPr>
        <w:t xml:space="preserve"> review courses that were approved under new requirement criteria last year.</w:t>
      </w:r>
      <w:r w:rsidR="00B41A52" w:rsidRPr="006F0B0C">
        <w:rPr>
          <w:rFonts w:ascii="Red Hat Display" w:hAnsi="Red Hat Display" w:cs="Red Hat Display"/>
        </w:rPr>
        <w:t xml:space="preserve">  </w:t>
      </w:r>
    </w:p>
    <w:p w14:paraId="28A02900" w14:textId="77777777" w:rsidR="00B41A52" w:rsidRDefault="00B41A52" w:rsidP="00B41A52"/>
    <w:p w14:paraId="2351AA3C" w14:textId="30EFA275" w:rsidR="00B41A52" w:rsidRPr="00EB6D91" w:rsidRDefault="00EB6D91" w:rsidP="00B41A52">
      <w:pPr>
        <w:rPr>
          <w:rFonts w:ascii="Red Hat Display" w:hAnsi="Red Hat Display" w:cs="Red Hat Display"/>
        </w:rPr>
      </w:pPr>
      <w:r w:rsidRPr="00EB6D91">
        <w:rPr>
          <w:rFonts w:ascii="Red Hat Display" w:hAnsi="Red Hat Display" w:cs="Red Hat Display"/>
        </w:rPr>
        <w:t xml:space="preserve">Adjourned </w:t>
      </w:r>
      <w:r>
        <w:rPr>
          <w:rFonts w:ascii="Red Hat Display" w:hAnsi="Red Hat Display" w:cs="Red Hat Display"/>
        </w:rPr>
        <w:t>at 2:07</w:t>
      </w:r>
      <w:r w:rsidR="00D201B2">
        <w:rPr>
          <w:rFonts w:ascii="Red Hat Display" w:hAnsi="Red Hat Display" w:cs="Red Hat Display"/>
        </w:rPr>
        <w:t>pm</w:t>
      </w:r>
    </w:p>
    <w:p w14:paraId="0EFC9358" w14:textId="77777777" w:rsidR="00B41A52" w:rsidRDefault="00B41A52" w:rsidP="00B41A52"/>
    <w:p w14:paraId="40622393" w14:textId="77777777" w:rsidR="004014CF" w:rsidRDefault="004014CF"/>
    <w:sectPr w:rsidR="004014CF" w:rsidSect="00B41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ed Hat Display">
    <w:panose1 w:val="02010303040201060303"/>
    <w:charset w:val="00"/>
    <w:family w:val="auto"/>
    <w:pitch w:val="variable"/>
    <w:sig w:usb0="A000006F" w:usb1="4000006B" w:usb2="00000028"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FE6"/>
    <w:multiLevelType w:val="hybridMultilevel"/>
    <w:tmpl w:val="6B3676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C80CA3"/>
    <w:multiLevelType w:val="hybridMultilevel"/>
    <w:tmpl w:val="31F61F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B502B9"/>
    <w:multiLevelType w:val="hybridMultilevel"/>
    <w:tmpl w:val="31F61F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B97802"/>
    <w:multiLevelType w:val="hybridMultilevel"/>
    <w:tmpl w:val="2E76D8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77691677">
    <w:abstractNumId w:val="2"/>
  </w:num>
  <w:num w:numId="2" w16cid:durableId="22558100">
    <w:abstractNumId w:val="1"/>
  </w:num>
  <w:num w:numId="3" w16cid:durableId="109319906">
    <w:abstractNumId w:val="3"/>
  </w:num>
  <w:num w:numId="4" w16cid:durableId="1882667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A52"/>
    <w:rsid w:val="001F2F0C"/>
    <w:rsid w:val="002C10CE"/>
    <w:rsid w:val="002D6A0A"/>
    <w:rsid w:val="00361CBB"/>
    <w:rsid w:val="004014CF"/>
    <w:rsid w:val="00493CF8"/>
    <w:rsid w:val="006F0213"/>
    <w:rsid w:val="006F0B0C"/>
    <w:rsid w:val="007D4362"/>
    <w:rsid w:val="00944BAD"/>
    <w:rsid w:val="009C11A2"/>
    <w:rsid w:val="00A639CD"/>
    <w:rsid w:val="00AE2343"/>
    <w:rsid w:val="00B41A52"/>
    <w:rsid w:val="00B73AAA"/>
    <w:rsid w:val="00CB0BB0"/>
    <w:rsid w:val="00D201B2"/>
    <w:rsid w:val="00EB6D91"/>
    <w:rsid w:val="00ED7C2F"/>
    <w:rsid w:val="00EE348D"/>
    <w:rsid w:val="00F47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81F69"/>
  <w15:chartTrackingRefBased/>
  <w15:docId w15:val="{BFAB69C4-06C6-4B9C-A4CF-7FD47E843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A52"/>
    <w:pPr>
      <w:spacing w:line="259" w:lineRule="auto"/>
    </w:pPr>
    <w:rPr>
      <w:sz w:val="22"/>
      <w:szCs w:val="22"/>
    </w:rPr>
  </w:style>
  <w:style w:type="paragraph" w:styleId="Heading1">
    <w:name w:val="heading 1"/>
    <w:basedOn w:val="Normal"/>
    <w:next w:val="Normal"/>
    <w:link w:val="Heading1Char"/>
    <w:uiPriority w:val="9"/>
    <w:qFormat/>
    <w:rsid w:val="00B41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1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1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A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1A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1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52"/>
    <w:rPr>
      <w:rFonts w:eastAsiaTheme="majorEastAsia" w:cstheme="majorBidi"/>
      <w:color w:val="272727" w:themeColor="text1" w:themeTint="D8"/>
    </w:rPr>
  </w:style>
  <w:style w:type="paragraph" w:styleId="Title">
    <w:name w:val="Title"/>
    <w:basedOn w:val="Normal"/>
    <w:next w:val="Normal"/>
    <w:link w:val="TitleChar"/>
    <w:uiPriority w:val="10"/>
    <w:qFormat/>
    <w:rsid w:val="00B41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A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A52"/>
    <w:pPr>
      <w:spacing w:before="160"/>
      <w:jc w:val="center"/>
    </w:pPr>
    <w:rPr>
      <w:i/>
      <w:iCs/>
      <w:color w:val="404040" w:themeColor="text1" w:themeTint="BF"/>
    </w:rPr>
  </w:style>
  <w:style w:type="character" w:customStyle="1" w:styleId="QuoteChar">
    <w:name w:val="Quote Char"/>
    <w:basedOn w:val="DefaultParagraphFont"/>
    <w:link w:val="Quote"/>
    <w:uiPriority w:val="29"/>
    <w:rsid w:val="00B41A52"/>
    <w:rPr>
      <w:i/>
      <w:iCs/>
      <w:color w:val="404040" w:themeColor="text1" w:themeTint="BF"/>
    </w:rPr>
  </w:style>
  <w:style w:type="paragraph" w:styleId="ListParagraph">
    <w:name w:val="List Paragraph"/>
    <w:basedOn w:val="Normal"/>
    <w:uiPriority w:val="34"/>
    <w:qFormat/>
    <w:rsid w:val="00B41A52"/>
    <w:pPr>
      <w:ind w:left="720"/>
      <w:contextualSpacing/>
    </w:pPr>
  </w:style>
  <w:style w:type="character" w:styleId="IntenseEmphasis">
    <w:name w:val="Intense Emphasis"/>
    <w:basedOn w:val="DefaultParagraphFont"/>
    <w:uiPriority w:val="21"/>
    <w:qFormat/>
    <w:rsid w:val="00B41A52"/>
    <w:rPr>
      <w:i/>
      <w:iCs/>
      <w:color w:val="0F4761" w:themeColor="accent1" w:themeShade="BF"/>
    </w:rPr>
  </w:style>
  <w:style w:type="paragraph" w:styleId="IntenseQuote">
    <w:name w:val="Intense Quote"/>
    <w:basedOn w:val="Normal"/>
    <w:next w:val="Normal"/>
    <w:link w:val="IntenseQuoteChar"/>
    <w:uiPriority w:val="30"/>
    <w:qFormat/>
    <w:rsid w:val="00B41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52"/>
    <w:rPr>
      <w:i/>
      <w:iCs/>
      <w:color w:val="0F4761" w:themeColor="accent1" w:themeShade="BF"/>
    </w:rPr>
  </w:style>
  <w:style w:type="character" w:styleId="IntenseReference">
    <w:name w:val="Intense Reference"/>
    <w:basedOn w:val="DefaultParagraphFont"/>
    <w:uiPriority w:val="32"/>
    <w:qFormat/>
    <w:rsid w:val="00B41A52"/>
    <w:rPr>
      <w:b/>
      <w:bCs/>
      <w:smallCaps/>
      <w:color w:val="0F4761" w:themeColor="accent1" w:themeShade="BF"/>
      <w:spacing w:val="5"/>
    </w:rPr>
  </w:style>
  <w:style w:type="character" w:styleId="Hyperlink">
    <w:name w:val="Hyperlink"/>
    <w:basedOn w:val="DefaultParagraphFont"/>
    <w:uiPriority w:val="99"/>
    <w:unhideWhenUsed/>
    <w:rsid w:val="00B41A52"/>
    <w:rPr>
      <w:color w:val="467886" w:themeColor="hyperlink"/>
      <w:u w:val="single"/>
    </w:rPr>
  </w:style>
  <w:style w:type="character" w:styleId="FollowedHyperlink">
    <w:name w:val="FollowedHyperlink"/>
    <w:basedOn w:val="DefaultParagraphFont"/>
    <w:uiPriority w:val="99"/>
    <w:semiHidden/>
    <w:unhideWhenUsed/>
    <w:rsid w:val="00ED7C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xt-guide.wisc.edu/courseadmin/?key=91440" TargetMode="External"/><Relationship Id="rId13" Type="http://schemas.openxmlformats.org/officeDocument/2006/relationships/hyperlink" Target="https://next-guide.wisc.edu/courseadmin/?key=91440" TargetMode="External"/><Relationship Id="rId3" Type="http://schemas.openxmlformats.org/officeDocument/2006/relationships/settings" Target="settings.xml"/><Relationship Id="rId7" Type="http://schemas.openxmlformats.org/officeDocument/2006/relationships/hyperlink" Target="https://next-guide.wisc.edu/courseadmin/?key=91419" TargetMode="External"/><Relationship Id="rId12" Type="http://schemas.openxmlformats.org/officeDocument/2006/relationships/hyperlink" Target="https://guide.wisc.edu/undergraduate/agricultural-life-sciences/entomology/global-health-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wmadison.box.com/s/p3rj7nyy40z3q3wqbt0gwqx4e9i8524n" TargetMode="External"/><Relationship Id="rId11" Type="http://schemas.openxmlformats.org/officeDocument/2006/relationships/hyperlink" Target="https://uwmadison.box.com/s/pmcdgq1ncvy6nq6u6nq4e6iy1z49psez"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guide.wisc.edu/undergraduate/agricultural-life-sciences/" TargetMode="External"/><Relationship Id="rId4" Type="http://schemas.openxmlformats.org/officeDocument/2006/relationships/webSettings" Target="webSettings.xml"/><Relationship Id="rId9" Type="http://schemas.openxmlformats.org/officeDocument/2006/relationships/hyperlink" Target="https://uwmadison.box.com/s/dr1ezav8gim7fvil9p3jse9tik1yjjq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Wright-Racette</dc:creator>
  <cp:keywords/>
  <dc:description/>
  <cp:lastModifiedBy>David Wright-Racette</cp:lastModifiedBy>
  <cp:revision>12</cp:revision>
  <dcterms:created xsi:type="dcterms:W3CDTF">2026-09-10T15:50:00Z</dcterms:created>
  <dcterms:modified xsi:type="dcterms:W3CDTF">2026-09-21T19:56:00Z</dcterms:modified>
</cp:coreProperties>
</file>