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B5F6F" w14:textId="77777777" w:rsidR="001307BF" w:rsidRPr="00746950" w:rsidRDefault="001307BF" w:rsidP="00B02BE1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24C922AE" w14:textId="77777777" w:rsidR="001307BF" w:rsidRPr="006B1679" w:rsidRDefault="001307BF" w:rsidP="001307BF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534442B4" w14:textId="77777777" w:rsidR="001307BF" w:rsidRDefault="001307BF" w:rsidP="001307B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Tuesday</w:t>
      </w:r>
      <w:r w:rsidRPr="007D3763">
        <w:rPr>
          <w:rFonts w:ascii="Red Hat Display" w:hAnsi="Red Hat Display" w:cs="Red Hat Display"/>
        </w:rPr>
        <w:t xml:space="preserve">, </w:t>
      </w:r>
      <w:r>
        <w:rPr>
          <w:rFonts w:ascii="Red Hat Display" w:hAnsi="Red Hat Display" w:cs="Red Hat Display"/>
        </w:rPr>
        <w:t>May 13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7CBFD6E4" w14:textId="77777777" w:rsidR="001307BF" w:rsidRDefault="001307BF" w:rsidP="001307B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6201 Microbial Sciences Building</w:t>
      </w:r>
    </w:p>
    <w:p w14:paraId="66A3F16C" w14:textId="77777777" w:rsidR="001307BF" w:rsidRDefault="001307BF" w:rsidP="001307BF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3A719B2B" w14:textId="77777777" w:rsidR="001307BF" w:rsidRDefault="001307BF" w:rsidP="001307BF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>
        <w:rPr>
          <w:rFonts w:ascii="Red Hat Display" w:hAnsi="Red Hat Display" w:cs="Red Hat Display"/>
        </w:rPr>
        <w:t>: Sebastian Bednarek, co-chair (2025), Xuejun Pan (2025), Nan Li (2027), Francisco Arriaga (2027)</w:t>
      </w:r>
    </w:p>
    <w:p w14:paraId="2D924FC3" w14:textId="77777777" w:rsidR="001307BF" w:rsidRDefault="001307BF" w:rsidP="001307BF">
      <w:pPr>
        <w:spacing w:after="0" w:line="240" w:lineRule="auto"/>
        <w:rPr>
          <w:rFonts w:ascii="Red Hat Display" w:hAnsi="Red Hat Display" w:cs="Red Hat Display"/>
        </w:rPr>
      </w:pPr>
    </w:p>
    <w:p w14:paraId="610AAE4D" w14:textId="77777777" w:rsidR="001307BF" w:rsidRDefault="001307BF" w:rsidP="001307BF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David Wright-Racette, Diana Frantz Anderson</w:t>
      </w:r>
    </w:p>
    <w:p w14:paraId="71CD9E3B" w14:textId="77777777" w:rsidR="001307BF" w:rsidRDefault="001307BF" w:rsidP="001307BF">
      <w:pPr>
        <w:spacing w:after="0" w:line="240" w:lineRule="auto"/>
        <w:rPr>
          <w:rFonts w:ascii="Red Hat Display" w:hAnsi="Red Hat Display" w:cs="Red Hat Display"/>
        </w:rPr>
      </w:pPr>
    </w:p>
    <w:p w14:paraId="783C2A9A" w14:textId="42662B15" w:rsidR="001307BF" w:rsidRPr="00FD185B" w:rsidRDefault="001307BF" w:rsidP="001307BF">
      <w:pPr>
        <w:spacing w:after="0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Minutes: David Wright-Racette</w:t>
      </w:r>
    </w:p>
    <w:p w14:paraId="373B48D0" w14:textId="77777777" w:rsidR="001307BF" w:rsidRPr="006B1679" w:rsidRDefault="001307BF" w:rsidP="001307BF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Consent Agenda</w:t>
      </w:r>
    </w:p>
    <w:p w14:paraId="78651891" w14:textId="77777777" w:rsidR="001307BF" w:rsidRDefault="001307BF" w:rsidP="001307B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Review minutes from</w:t>
      </w:r>
      <w:r>
        <w:rPr>
          <w:rFonts w:ascii="Red Hat Display" w:hAnsi="Red Hat Display" w:cs="Red Hat Display"/>
        </w:rPr>
        <w:t xml:space="preserve"> April 22, 2025</w:t>
      </w:r>
      <w:r>
        <w:rPr>
          <w:rFonts w:ascii="Red Hat Display" w:hAnsi="Red Hat Display" w:cs="Red Hat Display"/>
        </w:rPr>
        <w:br/>
      </w:r>
      <w:hyperlink r:id="rId7" w:history="1">
        <w:r w:rsidRPr="001C240E">
          <w:rPr>
            <w:rStyle w:val="Hyperlink"/>
            <w:rFonts w:ascii="Red Hat Display" w:hAnsi="Red Hat Display" w:cs="Red Hat Display"/>
          </w:rPr>
          <w:t>https://uwmadison.box.com/s/dss115e0zwj7c1470dob8hmorqrj01ns</w:t>
        </w:r>
      </w:hyperlink>
      <w:r>
        <w:rPr>
          <w:rFonts w:ascii="Red Hat Display" w:hAnsi="Red Hat Display" w:cs="Red Hat Display"/>
        </w:rPr>
        <w:t xml:space="preserve"> </w:t>
      </w:r>
    </w:p>
    <w:p w14:paraId="596C7E0B" w14:textId="77777777" w:rsidR="001307BF" w:rsidRDefault="001307BF" w:rsidP="001307B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C&amp;E SOC CLOs (pages 1-12)</w:t>
      </w:r>
      <w:r>
        <w:rPr>
          <w:rFonts w:ascii="Red Hat Display" w:hAnsi="Red Hat Display" w:cs="Red Hat Display"/>
        </w:rPr>
        <w:br/>
      </w:r>
      <w:hyperlink r:id="rId8" w:history="1">
        <w:r w:rsidRPr="00C20282">
          <w:rPr>
            <w:rStyle w:val="Hyperlink"/>
            <w:rFonts w:ascii="Red Hat Display" w:hAnsi="Red Hat Display" w:cs="Red Hat Display"/>
          </w:rPr>
          <w:t>https://uwmadison.box.com/s/rlpafor8u1akhnvm4w7vurcmh4ecqe7i</w:t>
        </w:r>
      </w:hyperlink>
      <w:r>
        <w:rPr>
          <w:rFonts w:ascii="Red Hat Display" w:hAnsi="Red Hat Display" w:cs="Red Hat Display"/>
        </w:rPr>
        <w:t xml:space="preserve"> </w:t>
      </w:r>
    </w:p>
    <w:p w14:paraId="322C4024" w14:textId="77777777" w:rsidR="001307BF" w:rsidRDefault="001307BF" w:rsidP="001307B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F&amp;W ECOL CLOs (pages 12-25)</w:t>
      </w:r>
    </w:p>
    <w:p w14:paraId="66A57E3E" w14:textId="77777777" w:rsidR="001307BF" w:rsidRPr="00800768" w:rsidRDefault="001307BF" w:rsidP="001307BF">
      <w:pPr>
        <w:pStyle w:val="ListParagraph"/>
        <w:rPr>
          <w:rFonts w:ascii="Red Hat Display" w:hAnsi="Red Hat Display" w:cs="Red Hat Display"/>
        </w:rPr>
      </w:pPr>
      <w:hyperlink r:id="rId9" w:history="1">
        <w:r w:rsidRPr="00C20282">
          <w:rPr>
            <w:rStyle w:val="Hyperlink"/>
            <w:rFonts w:ascii="Red Hat Display" w:hAnsi="Red Hat Display" w:cs="Red Hat Display"/>
          </w:rPr>
          <w:t>https://uwmadison.box.com/s/rlpafor8u1akhnvm4w7vurcmh4ecqe7i</w:t>
        </w:r>
      </w:hyperlink>
      <w:r>
        <w:rPr>
          <w:rFonts w:ascii="Red Hat Display" w:hAnsi="Red Hat Display" w:cs="Red Hat Display"/>
        </w:rPr>
        <w:t xml:space="preserve"> </w:t>
      </w:r>
    </w:p>
    <w:p w14:paraId="75E8F034" w14:textId="77777777" w:rsidR="001307BF" w:rsidRDefault="001307BF" w:rsidP="001307B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INTER-AG CLOs (pages 25-26)</w:t>
      </w:r>
    </w:p>
    <w:p w14:paraId="0453F960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hyperlink r:id="rId10" w:history="1">
        <w:r w:rsidRPr="00C20282">
          <w:rPr>
            <w:rStyle w:val="Hyperlink"/>
            <w:rFonts w:ascii="Red Hat Display" w:hAnsi="Red Hat Display" w:cs="Red Hat Display"/>
          </w:rPr>
          <w:t>https://uwmadison.box.com/s/rlpafor8u1akhnvm4w7vurcmh4ecqe7i</w:t>
        </w:r>
      </w:hyperlink>
      <w:r>
        <w:rPr>
          <w:rFonts w:ascii="Red Hat Display" w:hAnsi="Red Hat Display" w:cs="Red Hat Display"/>
        </w:rPr>
        <w:t xml:space="preserve"> </w:t>
      </w:r>
    </w:p>
    <w:p w14:paraId="24927C5E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</w:p>
    <w:p w14:paraId="22B9E73C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Approved by consent</w:t>
      </w:r>
    </w:p>
    <w:p w14:paraId="50E8AE68" w14:textId="77777777" w:rsidR="001307BF" w:rsidRPr="006B1679" w:rsidRDefault="001307BF" w:rsidP="001307BF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9779BCF" w14:textId="77777777" w:rsidR="001307BF" w:rsidRPr="00366545" w:rsidRDefault="001307BF" w:rsidP="001307B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795: Graduate Teaching in Animal Sciences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</w:t>
      </w:r>
    </w:p>
    <w:p w14:paraId="4CA10760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1" w:history="1">
        <w:r w:rsidRPr="00367A25">
          <w:rPr>
            <w:rStyle w:val="Hyperlink"/>
            <w:rFonts w:ascii="Red Hat Display" w:hAnsi="Red Hat Display" w:cs="Red Hat Display"/>
          </w:rPr>
          <w:t>https://next-guide.wisc.edu/courseadmin/?key=90920</w:t>
        </w:r>
      </w:hyperlink>
      <w:r>
        <w:rPr>
          <w:rFonts w:ascii="Red Hat Display" w:hAnsi="Red Hat Display" w:cs="Red Hat Display"/>
        </w:rPr>
        <w:t xml:space="preserve"> </w:t>
      </w:r>
    </w:p>
    <w:p w14:paraId="58A4CA09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Arriaga/Pan</w:t>
      </w:r>
    </w:p>
    <w:p w14:paraId="44E7A525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1:05-1:15</w:t>
      </w:r>
    </w:p>
    <w:p w14:paraId="05B7492C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</w:p>
    <w:p w14:paraId="637ED075" w14:textId="2DFD6D2A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Arriaga, seconded by Pan to </w:t>
      </w:r>
      <w:r w:rsidR="00302FA6">
        <w:rPr>
          <w:rFonts w:ascii="Red Hat Display" w:hAnsi="Red Hat Display" w:cs="Red Hat Display"/>
        </w:rPr>
        <w:t>defer course</w:t>
      </w:r>
    </w:p>
    <w:p w14:paraId="1310108B" w14:textId="4BEA6FF8" w:rsidR="001307BF" w:rsidRPr="00B81FC7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Discussion: </w:t>
      </w:r>
      <w:r w:rsidR="00302FA6">
        <w:rPr>
          <w:rFonts w:ascii="Red Hat Display" w:hAnsi="Red Hat Display" w:cs="Red Hat Display"/>
        </w:rPr>
        <w:t xml:space="preserve">More information needed </w:t>
      </w:r>
      <w:r w:rsidR="004D4D4F">
        <w:rPr>
          <w:rFonts w:ascii="Red Hat Display" w:hAnsi="Red Hat Display" w:cs="Red Hat Display"/>
        </w:rPr>
        <w:t>on how</w:t>
      </w:r>
      <w:r w:rsidR="00302FA6">
        <w:rPr>
          <w:rFonts w:ascii="Red Hat Display" w:hAnsi="Red Hat Display" w:cs="Red Hat Display"/>
        </w:rPr>
        <w:t xml:space="preserve"> student performance</w:t>
      </w:r>
      <w:r w:rsidR="004D4D4F">
        <w:rPr>
          <w:rFonts w:ascii="Red Hat Display" w:hAnsi="Red Hat Display" w:cs="Red Hat Display"/>
        </w:rPr>
        <w:t xml:space="preserve"> is evaluated</w:t>
      </w:r>
      <w:r w:rsidR="00302FA6">
        <w:rPr>
          <w:rFonts w:ascii="Red Hat Display" w:hAnsi="Red Hat Display" w:cs="Red Hat Display"/>
        </w:rPr>
        <w:t xml:space="preserve"> as well as regular and substantive student-instructor interaction. Clarification of learning outcomes to ensure they are achievable and applicable to all students. </w:t>
      </w:r>
      <w:r w:rsidR="004D4D4F">
        <w:rPr>
          <w:rFonts w:ascii="Red Hat Display" w:hAnsi="Red Hat Display" w:cs="Red Hat Display"/>
        </w:rPr>
        <w:t xml:space="preserve">Ensure course description matches intended audience and course content. </w:t>
      </w:r>
    </w:p>
    <w:p w14:paraId="6A575785" w14:textId="6BEB3CCD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</w:t>
      </w:r>
      <w:r w:rsidR="004D4D4F">
        <w:rPr>
          <w:rFonts w:ascii="Red Hat Display" w:hAnsi="Red Hat Display" w:cs="Red Hat Display"/>
        </w:rPr>
        <w:t>-0</w:t>
      </w:r>
    </w:p>
    <w:p w14:paraId="33C57DE8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</w:p>
    <w:p w14:paraId="3A7BF909" w14:textId="77777777" w:rsidR="001307BF" w:rsidRDefault="001307BF" w:rsidP="001307B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210: Forest Resources Practicum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410D9A3F" w14:textId="77777777" w:rsidR="001307BF" w:rsidRPr="00366545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Reason: Updating course number and learning outcomes. </w:t>
      </w:r>
    </w:p>
    <w:p w14:paraId="41E343C5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2" w:history="1">
        <w:r w:rsidRPr="00F82867">
          <w:rPr>
            <w:rStyle w:val="Hyperlink"/>
            <w:rFonts w:ascii="Red Hat Display" w:hAnsi="Red Hat Display" w:cs="Red Hat Display"/>
          </w:rPr>
          <w:t>https://next-guide.wisc.edu/courseadmin/?key=84202</w:t>
        </w:r>
      </w:hyperlink>
      <w:r>
        <w:rPr>
          <w:rFonts w:ascii="Red Hat Display" w:hAnsi="Red Hat Display" w:cs="Red Hat Display"/>
        </w:rPr>
        <w:t xml:space="preserve"> </w:t>
      </w:r>
    </w:p>
    <w:p w14:paraId="46ABB116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Bednarek/Li (Stephenson)</w:t>
      </w:r>
    </w:p>
    <w:p w14:paraId="43B56EA3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1:15-1:25</w:t>
      </w:r>
      <w:r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  <w:t>Motion Bednarek, seconded by Li to approve with minor changes</w:t>
      </w:r>
    </w:p>
    <w:p w14:paraId="2B96CD3D" w14:textId="56466626" w:rsidR="001307BF" w:rsidRDefault="001307BF" w:rsidP="004D4D4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4D4D4F">
        <w:rPr>
          <w:rFonts w:ascii="Red Hat Display" w:hAnsi="Red Hat Display" w:cs="Red Hat Display"/>
        </w:rPr>
        <w:t xml:space="preserve">Learning outcome 3 could be edited for clarity and could be helpful to include rubrics for larger assignments. </w:t>
      </w:r>
    </w:p>
    <w:p w14:paraId="534C5668" w14:textId="01322AF7" w:rsidR="001307BF" w:rsidRPr="00596C03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</w:t>
      </w:r>
      <w:r w:rsidR="004D4D4F">
        <w:rPr>
          <w:rFonts w:ascii="Red Hat Display" w:hAnsi="Red Hat Display" w:cs="Red Hat Display"/>
        </w:rPr>
        <w:t>-0</w:t>
      </w:r>
      <w:r>
        <w:rPr>
          <w:rFonts w:ascii="Red Hat Display" w:hAnsi="Red Hat Display" w:cs="Red Hat Display"/>
        </w:rPr>
        <w:br/>
      </w:r>
    </w:p>
    <w:p w14:paraId="329BA4EE" w14:textId="77777777" w:rsidR="001307BF" w:rsidRPr="00B84087" w:rsidRDefault="001307BF" w:rsidP="001307B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422: Hunting for Conservation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18130D70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3" w:history="1">
        <w:r w:rsidRPr="00375266">
          <w:rPr>
            <w:rStyle w:val="Hyperlink"/>
            <w:rFonts w:ascii="Red Hat Display" w:hAnsi="Red Hat Display" w:cs="Red Hat Display"/>
          </w:rPr>
          <w:t>https://next-guide.wisc.edu/courseadmin/?key=90927</w:t>
        </w:r>
      </w:hyperlink>
    </w:p>
    <w:p w14:paraId="2DF74666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Li/Arriaga (</w:t>
      </w:r>
      <w:proofErr w:type="spellStart"/>
      <w:r>
        <w:rPr>
          <w:rFonts w:ascii="Red Hat Display" w:hAnsi="Red Hat Display" w:cs="Red Hat Display"/>
        </w:rPr>
        <w:t>Ayyavaripally</w:t>
      </w:r>
      <w:proofErr w:type="spellEnd"/>
      <w:r>
        <w:rPr>
          <w:rFonts w:ascii="Red Hat Display" w:hAnsi="Red Hat Display" w:cs="Red Hat Display"/>
        </w:rPr>
        <w:t>)</w:t>
      </w:r>
    </w:p>
    <w:p w14:paraId="02548030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1:25-1:35</w:t>
      </w:r>
    </w:p>
    <w:p w14:paraId="7EC66FB3" w14:textId="77777777" w:rsidR="001307BF" w:rsidRDefault="001307BF" w:rsidP="001307BF">
      <w:pPr>
        <w:pStyle w:val="ListParagraph"/>
        <w:rPr>
          <w:rFonts w:ascii="Red Hat Display" w:hAnsi="Red Hat Display" w:cs="Red Hat Display"/>
        </w:rPr>
      </w:pPr>
    </w:p>
    <w:p w14:paraId="1DB82410" w14:textId="508E5C31" w:rsid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Li, seconded by Arriaga to defer course. </w:t>
      </w:r>
    </w:p>
    <w:p w14:paraId="3C346EB6" w14:textId="106CF397" w:rsidR="001307BF" w:rsidRDefault="001307BF" w:rsidP="006A1199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F17F1">
        <w:rPr>
          <w:rFonts w:ascii="Red Hat Display" w:hAnsi="Red Hat Display" w:cs="Red Hat Display"/>
        </w:rPr>
        <w:t>Ensure course description provides students</w:t>
      </w:r>
      <w:r w:rsidR="006A1199">
        <w:rPr>
          <w:rFonts w:ascii="Red Hat Display" w:hAnsi="Red Hat Display" w:cs="Red Hat Display"/>
        </w:rPr>
        <w:t xml:space="preserve"> with</w:t>
      </w:r>
      <w:r w:rsidR="00BF17F1">
        <w:rPr>
          <w:rFonts w:ascii="Red Hat Display" w:hAnsi="Red Hat Display" w:cs="Red Hat Display"/>
        </w:rPr>
        <w:t xml:space="preserve"> </w:t>
      </w:r>
      <w:r w:rsidR="006A1199">
        <w:rPr>
          <w:rFonts w:ascii="Red Hat Display" w:hAnsi="Red Hat Display" w:cs="Red Hat Display"/>
        </w:rPr>
        <w:t xml:space="preserve">sufficient information about course content and experience. </w:t>
      </w:r>
      <w:r w:rsidR="006A1199">
        <w:rPr>
          <w:rFonts w:ascii="Red Hat Display" w:hAnsi="Red Hat Display" w:cs="Red Hat Display"/>
        </w:rPr>
        <w:t>Ensure course content</w:t>
      </w:r>
      <w:r w:rsidR="006A1199">
        <w:rPr>
          <w:rFonts w:ascii="Red Hat Display" w:hAnsi="Red Hat Display" w:cs="Red Hat Display"/>
        </w:rPr>
        <w:t xml:space="preserve"> not overly duplicative of other trainings available to students outside the university. Ensure field activities and grading expectations are clear to students.  </w:t>
      </w:r>
    </w:p>
    <w:p w14:paraId="7AF59BB5" w14:textId="7D2653B4" w:rsidR="001307BF" w:rsidRPr="00B02BE1" w:rsidRDefault="001307BF" w:rsidP="00B02BE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</w:t>
      </w:r>
      <w:r w:rsidR="006A1199">
        <w:rPr>
          <w:rFonts w:ascii="Red Hat Display" w:hAnsi="Red Hat Display" w:cs="Red Hat Display"/>
        </w:rPr>
        <w:t>-0</w:t>
      </w:r>
    </w:p>
    <w:p w14:paraId="3B63576E" w14:textId="77777777" w:rsidR="001307BF" w:rsidRPr="006B1679" w:rsidRDefault="001307BF" w:rsidP="001307BF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658D27C" w14:textId="59F4668A" w:rsidR="001307BF" w:rsidRDefault="001307BF" w:rsidP="00071A4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Syllabus Template Project</w:t>
      </w:r>
      <w:r>
        <w:rPr>
          <w:rFonts w:ascii="Red Hat Display" w:hAnsi="Red Hat Display" w:cs="Red Hat Display"/>
        </w:rPr>
        <w:br/>
        <w:t xml:space="preserve">Discussion: </w:t>
      </w:r>
      <w:r w:rsidR="00B02BE1">
        <w:rPr>
          <w:rFonts w:ascii="Red Hat Display" w:hAnsi="Red Hat Display" w:cs="Red Hat Display"/>
        </w:rPr>
        <w:t xml:space="preserve">Center for Teaching, Learning, and Mentoring project to provide a better syllabus template with resources for instructors. What are current pain points with the syllabus template? </w:t>
      </w:r>
      <w:r w:rsidR="00071A44">
        <w:rPr>
          <w:rFonts w:ascii="Red Hat Display" w:hAnsi="Red Hat Display" w:cs="Red Hat Display"/>
        </w:rPr>
        <w:t xml:space="preserve">Several departments utilize current campus syllabus template. </w:t>
      </w:r>
      <w:r w:rsidR="00967F2F">
        <w:rPr>
          <w:rFonts w:ascii="Red Hat Display" w:hAnsi="Red Hat Display" w:cs="Red Hat Display"/>
        </w:rPr>
        <w:t xml:space="preserve">Instructors and students use Canvas more than syllabus. Discussion of </w:t>
      </w:r>
      <w:r w:rsidR="00B02BE1">
        <w:rPr>
          <w:rFonts w:ascii="Red Hat Display" w:hAnsi="Red Hat Display" w:cs="Red Hat Display"/>
        </w:rPr>
        <w:t>how students utilize syllabi</w:t>
      </w:r>
      <w:r w:rsidR="00967F2F">
        <w:rPr>
          <w:rFonts w:ascii="Red Hat Display" w:hAnsi="Red Hat Display" w:cs="Red Hat Display"/>
        </w:rPr>
        <w:t xml:space="preserve"> </w:t>
      </w:r>
      <w:r w:rsidR="00071A44">
        <w:rPr>
          <w:rFonts w:ascii="Red Hat Display" w:hAnsi="Red Hat Display" w:cs="Red Hat Display"/>
        </w:rPr>
        <w:t xml:space="preserve">and </w:t>
      </w:r>
      <w:r w:rsidR="00967F2F">
        <w:rPr>
          <w:rFonts w:ascii="Red Hat Display" w:hAnsi="Red Hat Display" w:cs="Red Hat Display"/>
        </w:rPr>
        <w:t>if</w:t>
      </w:r>
      <w:r w:rsidR="00071A44">
        <w:rPr>
          <w:rFonts w:ascii="Red Hat Display" w:hAnsi="Red Hat Display" w:cs="Red Hat Display"/>
        </w:rPr>
        <w:t xml:space="preserve"> the syllabus</w:t>
      </w:r>
      <w:r w:rsidR="00967F2F">
        <w:rPr>
          <w:rFonts w:ascii="Red Hat Display" w:hAnsi="Red Hat Display" w:cs="Red Hat Display"/>
        </w:rPr>
        <w:t xml:space="preserve"> is</w:t>
      </w:r>
      <w:r w:rsidR="00071A44">
        <w:rPr>
          <w:rFonts w:ascii="Red Hat Display" w:hAnsi="Red Hat Display" w:cs="Red Hat Display"/>
        </w:rPr>
        <w:t xml:space="preserve"> an effective tool. </w:t>
      </w:r>
      <w:r w:rsidR="00967F2F">
        <w:rPr>
          <w:rFonts w:ascii="Red Hat Display" w:hAnsi="Red Hat Display" w:cs="Red Hat Display"/>
        </w:rPr>
        <w:t>Committee i</w:t>
      </w:r>
      <w:r w:rsidR="00071A44">
        <w:rPr>
          <w:rFonts w:ascii="Red Hat Display" w:hAnsi="Red Hat Display" w:cs="Red Hat Display"/>
        </w:rPr>
        <w:t xml:space="preserve">nterest in tool that would scrape information from Canvas to build a syllabus. </w:t>
      </w:r>
      <w:r w:rsidR="00B02BE1">
        <w:rPr>
          <w:rFonts w:ascii="Red Hat Display" w:hAnsi="Red Hat Display" w:cs="Red Hat Display"/>
        </w:rPr>
        <w:br/>
      </w:r>
    </w:p>
    <w:p w14:paraId="2EB4571E" w14:textId="7750A59A" w:rsidR="001307BF" w:rsidRPr="001307BF" w:rsidRDefault="001307BF" w:rsidP="001307B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Adjourned at 2:21pm</w:t>
      </w:r>
    </w:p>
    <w:sectPr w:rsidR="001307BF" w:rsidRPr="001307BF" w:rsidSect="00B02BE1">
      <w:headerReference w:type="default" r:id="rId14"/>
      <w:head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C6FE4" w14:textId="77777777" w:rsidR="00B02BE1" w:rsidRDefault="00B02BE1" w:rsidP="00B02BE1">
      <w:pPr>
        <w:spacing w:after="0" w:line="240" w:lineRule="auto"/>
      </w:pPr>
      <w:r>
        <w:separator/>
      </w:r>
    </w:p>
  </w:endnote>
  <w:endnote w:type="continuationSeparator" w:id="0">
    <w:p w14:paraId="21F47F74" w14:textId="77777777" w:rsidR="00B02BE1" w:rsidRDefault="00B02BE1" w:rsidP="00B02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3B795" w14:textId="77777777" w:rsidR="00B02BE1" w:rsidRDefault="00B02BE1" w:rsidP="00B02BE1">
      <w:pPr>
        <w:spacing w:after="0" w:line="240" w:lineRule="auto"/>
      </w:pPr>
      <w:r>
        <w:separator/>
      </w:r>
    </w:p>
  </w:footnote>
  <w:footnote w:type="continuationSeparator" w:id="0">
    <w:p w14:paraId="275D410E" w14:textId="77777777" w:rsidR="00B02BE1" w:rsidRDefault="00B02BE1" w:rsidP="00B02B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1F880" w14:textId="17D83ABE" w:rsidR="00B02BE1" w:rsidRPr="00B02BE1" w:rsidRDefault="00B02BE1" w:rsidP="00B02BE1">
    <w:pPr>
      <w:pStyle w:val="Header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B25AC" w14:textId="19AD363A" w:rsidR="0039509A" w:rsidRDefault="0039509A" w:rsidP="0039509A">
    <w:pPr>
      <w:pStyle w:val="Header"/>
      <w:jc w:val="center"/>
    </w:pPr>
    <w:r>
      <w:rPr>
        <w:rFonts w:ascii="Red Hat Display" w:hAnsi="Red Hat Display" w:cs="Red Hat Display"/>
        <w:noProof/>
      </w:rPr>
      <w:drawing>
        <wp:inline distT="0" distB="0" distL="0" distR="0" wp14:anchorId="25060C37" wp14:editId="740F55D8">
          <wp:extent cx="3609975" cy="1254236"/>
          <wp:effectExtent l="0" t="0" r="0" b="3175"/>
          <wp:docPr id="851629735" name="Picture 2" descr="A logo with red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629735" name="Picture 2" descr="A logo with red tex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0895" cy="1275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629051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BF"/>
    <w:rsid w:val="00071A44"/>
    <w:rsid w:val="001307BF"/>
    <w:rsid w:val="00302FA6"/>
    <w:rsid w:val="003403AF"/>
    <w:rsid w:val="0039509A"/>
    <w:rsid w:val="004014CF"/>
    <w:rsid w:val="004D4D4F"/>
    <w:rsid w:val="00506595"/>
    <w:rsid w:val="006A1199"/>
    <w:rsid w:val="006A581C"/>
    <w:rsid w:val="00817968"/>
    <w:rsid w:val="00944BAD"/>
    <w:rsid w:val="00967F2F"/>
    <w:rsid w:val="00B02BE1"/>
    <w:rsid w:val="00BF17F1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74B10"/>
  <w15:chartTrackingRefBased/>
  <w15:docId w15:val="{8EAD9454-812C-4E37-9F23-B31344BC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7B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7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0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07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7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07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07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07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7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7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0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0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07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7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07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07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7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7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7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07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0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7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07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0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07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07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07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7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07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07BF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02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BE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02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BE1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3403A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rlpafor8u1akhnvm4w7vurcmh4ecqe7i" TargetMode="External"/><Relationship Id="rId13" Type="http://schemas.openxmlformats.org/officeDocument/2006/relationships/hyperlink" Target="https://next-guide.wisc.edu/courseadmin/?key=9092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wmadison.box.com/s/dss115e0zwj7c1470dob8hmorqrj01ns" TargetMode="External"/><Relationship Id="rId12" Type="http://schemas.openxmlformats.org/officeDocument/2006/relationships/hyperlink" Target="https://next-guide.wisc.edu/courseadmin/?key=8420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xt-guide.wisc.edu/courseadmin/?key=90920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uwmadison.box.com/s/rlpafor8u1akhnvm4w7vurcmh4ecqe7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box.com/s/rlpafor8u1akhnvm4w7vurcmh4ecqe7i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9</cp:revision>
  <dcterms:created xsi:type="dcterms:W3CDTF">2025-05-14T19:36:00Z</dcterms:created>
  <dcterms:modified xsi:type="dcterms:W3CDTF">2025-05-14T20:31:00Z</dcterms:modified>
</cp:coreProperties>
</file>